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86377"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*NOTA </w:t>
      </w:r>
      <w:proofErr w:type="spellStart"/>
      <w:r w:rsidRPr="005240D3">
        <w:rPr>
          <w:rFonts w:ascii="Tahoma,Bold" w:hAnsi="Tahoma,Bold" w:cs="Tahoma,Bold"/>
          <w:b/>
          <w:bCs/>
          <w:color w:val="000000"/>
        </w:rPr>
        <w:t>FISTel</w:t>
      </w:r>
      <w:proofErr w:type="spellEnd"/>
      <w:r w:rsidRPr="005240D3">
        <w:rPr>
          <w:rFonts w:ascii="Tahoma,Bold" w:hAnsi="Tahoma,Bold" w:cs="Tahoma,Bold"/>
          <w:b/>
          <w:bCs/>
          <w:color w:val="000000"/>
        </w:rPr>
        <w:t xml:space="preserve"> - CISL E UILCOM - UIL DELLA CAMPANIA*</w:t>
      </w:r>
    </w:p>
    <w:p w14:paraId="280CA639"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*INCONTRO COMDATA DEL 6 MAGGIO 2020*</w:t>
      </w:r>
    </w:p>
    <w:p w14:paraId="085191F5" w14:textId="77777777" w:rsidR="005240D3" w:rsidRPr="005240D3" w:rsidRDefault="005240D3" w:rsidP="005240D3">
      <w:pPr>
        <w:rPr>
          <w:rFonts w:ascii="Tahoma,Bold" w:hAnsi="Tahoma,Bold" w:cs="Tahoma,Bold"/>
          <w:b/>
          <w:bCs/>
          <w:color w:val="000000"/>
        </w:rPr>
      </w:pPr>
    </w:p>
    <w:p w14:paraId="3C590ECA"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Si è svolto oggi l'incontro con l'azienda </w:t>
      </w:r>
      <w:proofErr w:type="spellStart"/>
      <w:r w:rsidRPr="005240D3">
        <w:rPr>
          <w:rFonts w:ascii="Tahoma,Bold" w:hAnsi="Tahoma,Bold" w:cs="Tahoma,Bold"/>
          <w:b/>
          <w:bCs/>
          <w:color w:val="000000"/>
        </w:rPr>
        <w:t>Comdata</w:t>
      </w:r>
      <w:proofErr w:type="spellEnd"/>
      <w:r w:rsidRPr="005240D3">
        <w:rPr>
          <w:rFonts w:ascii="Tahoma,Bold" w:hAnsi="Tahoma,Bold" w:cs="Tahoma,Bold"/>
          <w:b/>
          <w:bCs/>
          <w:color w:val="000000"/>
        </w:rPr>
        <w:t xml:space="preserve"> con all’ordine del giorno: *"Nuovo modello operativo lavoro da remoto"*.</w:t>
      </w:r>
    </w:p>
    <w:p w14:paraId="3F992A5C"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L'azienda ci ha comunicato che, a partire da metà </w:t>
      </w:r>
      <w:proofErr w:type="gramStart"/>
      <w:r w:rsidRPr="005240D3">
        <w:rPr>
          <w:rFonts w:ascii="Tahoma,Bold" w:hAnsi="Tahoma,Bold" w:cs="Tahoma,Bold"/>
          <w:b/>
          <w:bCs/>
          <w:color w:val="000000"/>
        </w:rPr>
        <w:t>Maggio</w:t>
      </w:r>
      <w:proofErr w:type="gramEnd"/>
      <w:r w:rsidRPr="005240D3">
        <w:rPr>
          <w:rFonts w:ascii="Tahoma,Bold" w:hAnsi="Tahoma,Bold" w:cs="Tahoma,Bold"/>
          <w:b/>
          <w:bCs/>
          <w:color w:val="000000"/>
        </w:rPr>
        <w:t>, verrà avviato un sistema di automonitoraggio delle performance individuali, denominato *BIZ EFFECTIVE*, che ha lo scopo di accrescere la consapevolezza del singolo operatore e dei team di lavoro, rispetto ai propri dati di produzione ed in relazione a target predefiniti.</w:t>
      </w:r>
    </w:p>
    <w:p w14:paraId="71FAD021"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Si accederà al sistema attraverso credenziali personali e la visibilità dei dati di performance individuali saranno possibili solo all'operatore interessato. I TL avranno visibilità dei dati aggregati del team di lavoro e potranno definire appositi briefing finalizzati ad una analisi degli stessi e potranno predisporre interventi formativi laddove ne ravvisassero la necessità. L'azienda sta anche valutando la possibilità di far effettuare ai TL alcuni affiancamenti da remoto, in ogni caso l'operatore verrebbe preventivamente informato.</w:t>
      </w:r>
    </w:p>
    <w:p w14:paraId="3E0F717B"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Il Sistema *BIZ EFFECTIVE* è già in vigore all'interno di </w:t>
      </w:r>
      <w:proofErr w:type="spellStart"/>
      <w:r w:rsidRPr="005240D3">
        <w:rPr>
          <w:rFonts w:ascii="Tahoma,Bold" w:hAnsi="Tahoma,Bold" w:cs="Tahoma,Bold"/>
          <w:b/>
          <w:bCs/>
          <w:color w:val="000000"/>
        </w:rPr>
        <w:t>Comdata</w:t>
      </w:r>
      <w:proofErr w:type="spellEnd"/>
      <w:r w:rsidRPr="005240D3">
        <w:rPr>
          <w:rFonts w:ascii="Tahoma,Bold" w:hAnsi="Tahoma,Bold" w:cs="Tahoma,Bold"/>
          <w:b/>
          <w:bCs/>
          <w:color w:val="000000"/>
        </w:rPr>
        <w:t xml:space="preserve"> dal 2019 ed è stato regolamentato da un *accordo sindacale nazionale unitario*, sottoscritto il 21 Febbraio 2019 e che rimettiamo in allegato.</w:t>
      </w:r>
    </w:p>
    <w:p w14:paraId="7181604F"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L'azienda ci ha tenuto a precisare che adatterà il sistema *BIZ EFFECTIVE*, nato ed ideato per una modalità di lavoro in sede, anche per la modalità di lavoro da remoto. Questo potrebbe derogare alcuni vincoli previsti nell'accordo del 2019. In particolare l'azienda ha chiarito che, di fronte a situazioni di manifesta e reiterata improduttività, potrebbe riservarsi di contattare anche singoli operatori per verificarne le motivazioni e, in casi estremi, non esclude il ricorso a contestazioni disciplinari.</w:t>
      </w:r>
    </w:p>
    <w:p w14:paraId="0B58B4BB"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Su questo tema, come </w:t>
      </w:r>
      <w:proofErr w:type="spellStart"/>
      <w:r w:rsidRPr="005240D3">
        <w:rPr>
          <w:rFonts w:ascii="Tahoma,Bold" w:hAnsi="Tahoma,Bold" w:cs="Tahoma,Bold"/>
          <w:b/>
          <w:bCs/>
          <w:color w:val="000000"/>
        </w:rPr>
        <w:t>FISTel</w:t>
      </w:r>
      <w:proofErr w:type="spellEnd"/>
      <w:r w:rsidRPr="005240D3">
        <w:rPr>
          <w:rFonts w:ascii="Tahoma,Bold" w:hAnsi="Tahoma,Bold" w:cs="Tahoma,Bold"/>
          <w:b/>
          <w:bCs/>
          <w:color w:val="000000"/>
        </w:rPr>
        <w:t xml:space="preserve"> - CISL e UILCOM - UIL della Campania, siamo stati estremamente chiari. *Essendo il BIZ EFFECTIVE già normato da un accordo nazionale unitario, che ESCLUDE CATEGORICAMENTE LA POSSIBILITA' DI ESTRAPOLARE I DATI DI SINGOLI OPERATORI E NON CONSENTE L'UTILIZZO DEL SISTEMA A FINI DISCIPLINARI, abbiamo diffidato l'azienda a qualunque comportamento non in linea con i contenuti dell'accordo*.</w:t>
      </w:r>
    </w:p>
    <w:p w14:paraId="651A317D"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Sia chiaro che tale posizione non è orientata a difendere nicchie di improduttività. Siamo i primi a prendere le distanze da coloro che non svolgono il proprio lavoro in maniera onesta. </w:t>
      </w:r>
    </w:p>
    <w:p w14:paraId="38E97428"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Quello che noi difendiamo è la chiarezza delle regole. Chi definisce </w:t>
      </w:r>
      <w:proofErr w:type="spellStart"/>
      <w:r w:rsidRPr="005240D3">
        <w:rPr>
          <w:rFonts w:ascii="Tahoma,Bold" w:hAnsi="Tahoma,Bold" w:cs="Tahoma,Bold"/>
          <w:b/>
          <w:bCs/>
          <w:color w:val="000000"/>
        </w:rPr>
        <w:t>qual'è</w:t>
      </w:r>
      <w:proofErr w:type="spellEnd"/>
      <w:r w:rsidRPr="005240D3">
        <w:rPr>
          <w:rFonts w:ascii="Tahoma,Bold" w:hAnsi="Tahoma,Bold" w:cs="Tahoma,Bold"/>
          <w:b/>
          <w:bCs/>
          <w:color w:val="000000"/>
        </w:rPr>
        <w:t xml:space="preserve"> il limite di improduttività? Quali sono le situazioni di manifesta e reiterata improduttività che potrebbero far scattare l'intervento dell'azienda sul singolo operatore? Gli accordi sindacali servono a fornire tali regole ed anche a renderle esigibili da entrambe le parti.</w:t>
      </w:r>
    </w:p>
    <w:p w14:paraId="6F1A0403"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Come UILCOM - UIL e </w:t>
      </w:r>
      <w:proofErr w:type="spellStart"/>
      <w:r w:rsidRPr="005240D3">
        <w:rPr>
          <w:rFonts w:ascii="Tahoma,Bold" w:hAnsi="Tahoma,Bold" w:cs="Tahoma,Bold"/>
          <w:b/>
          <w:bCs/>
          <w:color w:val="000000"/>
        </w:rPr>
        <w:t>FISTel</w:t>
      </w:r>
      <w:proofErr w:type="spellEnd"/>
      <w:r w:rsidRPr="005240D3">
        <w:rPr>
          <w:rFonts w:ascii="Tahoma,Bold" w:hAnsi="Tahoma,Bold" w:cs="Tahoma,Bold"/>
          <w:b/>
          <w:bCs/>
          <w:color w:val="000000"/>
        </w:rPr>
        <w:t xml:space="preserve"> - CISL riteniamo che la modalità di lavoro da remoto, sia un patrimonio da difendere, anche quando l'emergenza sanitaria verrà definitivamente superata. Per questo motivo condividiamo su una ampia regolamentazione della stessa che riguardino, oltre i temi di </w:t>
      </w:r>
      <w:proofErr w:type="gramStart"/>
      <w:r w:rsidRPr="005240D3">
        <w:rPr>
          <w:rFonts w:ascii="Tahoma,Bold" w:hAnsi="Tahoma,Bold" w:cs="Tahoma,Bold"/>
          <w:b/>
          <w:bCs/>
          <w:color w:val="000000"/>
        </w:rPr>
        <w:t>produttività,  temi</w:t>
      </w:r>
      <w:proofErr w:type="gramEnd"/>
      <w:r w:rsidRPr="005240D3">
        <w:rPr>
          <w:rFonts w:ascii="Tahoma,Bold" w:hAnsi="Tahoma,Bold" w:cs="Tahoma,Bold"/>
          <w:b/>
          <w:bCs/>
          <w:color w:val="000000"/>
        </w:rPr>
        <w:t xml:space="preserve"> di potenziamento delle infrastrutture </w:t>
      </w:r>
      <w:r w:rsidRPr="005240D3">
        <w:rPr>
          <w:rFonts w:ascii="Tahoma,Bold" w:hAnsi="Tahoma,Bold" w:cs="Tahoma,Bold"/>
          <w:b/>
          <w:bCs/>
          <w:color w:val="000000"/>
        </w:rPr>
        <w:lastRenderedPageBreak/>
        <w:t>tecnologiche, per limitare le continue cadute di sistema a cui stiamo assistendo in questi giorni; temi legati alla sicurezza sul lavoro; modalità di erogazione della formazione necessaria per migliorare la conoscenza e la competenza degli operatori; ecc.</w:t>
      </w:r>
    </w:p>
    <w:p w14:paraId="5418CCFE"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Crediamo che il concetto di nuovo modello operativo per il lavoro da remoto, non possa essere limitato in una policy aziendale, ma debba essere affrontato ad ampio respiro attraverso un confronto tra le parti a livello nazionale, per il quale, come sempre, ci rendiamo immediatamente disponibili.</w:t>
      </w:r>
    </w:p>
    <w:p w14:paraId="567D074F" w14:textId="77777777" w:rsidR="005240D3" w:rsidRPr="005240D3" w:rsidRDefault="005240D3" w:rsidP="005240D3">
      <w:pPr>
        <w:rPr>
          <w:rFonts w:ascii="Tahoma,Bold" w:hAnsi="Tahoma,Bold" w:cs="Tahoma,Bold"/>
          <w:b/>
          <w:bCs/>
          <w:color w:val="000000"/>
        </w:rPr>
      </w:pPr>
    </w:p>
    <w:p w14:paraId="158E5624"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Di seguito elenchiamo gli altri temi discussi:</w:t>
      </w:r>
    </w:p>
    <w:p w14:paraId="108B60E6" w14:textId="77777777" w:rsidR="005240D3" w:rsidRPr="005240D3" w:rsidRDefault="005240D3" w:rsidP="005240D3">
      <w:pPr>
        <w:rPr>
          <w:rFonts w:ascii="Tahoma,Bold" w:hAnsi="Tahoma,Bold" w:cs="Tahoma,Bold"/>
          <w:b/>
          <w:bCs/>
          <w:color w:val="000000"/>
        </w:rPr>
      </w:pPr>
    </w:p>
    <w:p w14:paraId="4E110569"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*SOVRASCRITTURA FIS - MALATTIA*</w:t>
      </w:r>
    </w:p>
    <w:p w14:paraId="7E096D46"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Come già comunicato attraverso una nostra precedente nota, l'azienda ha operato una rettifica per tutti gli eventi di malattia continuativi, a cavallo del 9 Marzo. Per i restanti eventi, vista anche la pronuncia dell'INPS nazionale attraverso il messaggio n° 1822, l'azienda si sta riservano ulteriori verifiche legali, di cui comunicherà l'esito nelle prossime settimane. Resta il fatto che, nel prossimo cedolino, *verranno riaccreditati solo gli eventi a cavallo del 9 Marzo*.</w:t>
      </w:r>
    </w:p>
    <w:p w14:paraId="4AB2185B" w14:textId="77777777" w:rsidR="005240D3" w:rsidRPr="005240D3" w:rsidRDefault="005240D3" w:rsidP="005240D3">
      <w:pPr>
        <w:rPr>
          <w:rFonts w:ascii="Tahoma,Bold" w:hAnsi="Tahoma,Bold" w:cs="Tahoma,Bold"/>
          <w:b/>
          <w:bCs/>
          <w:color w:val="000000"/>
        </w:rPr>
      </w:pPr>
    </w:p>
    <w:p w14:paraId="2D5D33B3"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*SOVRASCRITTURA FIS - ROL FERIE*</w:t>
      </w:r>
    </w:p>
    <w:p w14:paraId="6B952F4B"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In previsione </w:t>
      </w:r>
      <w:proofErr w:type="gramStart"/>
      <w:r w:rsidRPr="005240D3">
        <w:rPr>
          <w:rFonts w:ascii="Tahoma,Bold" w:hAnsi="Tahoma,Bold" w:cs="Tahoma,Bold"/>
          <w:b/>
          <w:bCs/>
          <w:color w:val="000000"/>
        </w:rPr>
        <w:t>dell’ attesa</w:t>
      </w:r>
      <w:proofErr w:type="gramEnd"/>
      <w:r w:rsidRPr="005240D3">
        <w:rPr>
          <w:rFonts w:ascii="Tahoma,Bold" w:hAnsi="Tahoma,Bold" w:cs="Tahoma,Bold"/>
          <w:b/>
          <w:bCs/>
          <w:color w:val="000000"/>
        </w:rPr>
        <w:t xml:space="preserve"> proroga dell'ammortizzatore per ulteriori 9 settimane, Come </w:t>
      </w:r>
      <w:proofErr w:type="spellStart"/>
      <w:r w:rsidRPr="005240D3">
        <w:rPr>
          <w:rFonts w:ascii="Tahoma,Bold" w:hAnsi="Tahoma,Bold" w:cs="Tahoma,Bold"/>
          <w:b/>
          <w:bCs/>
          <w:color w:val="000000"/>
        </w:rPr>
        <w:t>FISTel</w:t>
      </w:r>
      <w:proofErr w:type="spellEnd"/>
      <w:r w:rsidRPr="005240D3">
        <w:rPr>
          <w:rFonts w:ascii="Tahoma,Bold" w:hAnsi="Tahoma,Bold" w:cs="Tahoma,Bold"/>
          <w:b/>
          <w:bCs/>
          <w:color w:val="000000"/>
        </w:rPr>
        <w:t xml:space="preserve"> - CISL e UILCOM - UIL della Campania abbiamo chiesto, contrariamente a quanto avvenuto nelle prime 9 settimane, la possibilità di non sovrascrivere il FIS su ROL e Ferie. Su tale sollecitazione l'azienda si è resa disponibile a stabilire regole più chiare e soprattutto condivise con il sindacato, sull'utilizzo del prossimo FIS.</w:t>
      </w:r>
    </w:p>
    <w:p w14:paraId="55444535" w14:textId="77777777" w:rsidR="005240D3" w:rsidRPr="005240D3" w:rsidRDefault="005240D3" w:rsidP="005240D3">
      <w:pPr>
        <w:rPr>
          <w:rFonts w:ascii="Tahoma,Bold" w:hAnsi="Tahoma,Bold" w:cs="Tahoma,Bold"/>
          <w:b/>
          <w:bCs/>
          <w:color w:val="000000"/>
        </w:rPr>
      </w:pPr>
    </w:p>
    <w:p w14:paraId="371FF0ED"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*PIANO FERIE ESTIVO*</w:t>
      </w:r>
    </w:p>
    <w:p w14:paraId="5F6A7270"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In previsione della prossima stagione estiva, abbiamo sollecitato la pubblicazione del piano ferie. L'azienda ci ha comunicato che ci stanno lavorando e che, entro il mese di </w:t>
      </w:r>
      <w:proofErr w:type="gramStart"/>
      <w:r w:rsidRPr="005240D3">
        <w:rPr>
          <w:rFonts w:ascii="Tahoma,Bold" w:hAnsi="Tahoma,Bold" w:cs="Tahoma,Bold"/>
          <w:b/>
          <w:bCs/>
          <w:color w:val="000000"/>
        </w:rPr>
        <w:t>Maggio</w:t>
      </w:r>
      <w:proofErr w:type="gramEnd"/>
      <w:r w:rsidRPr="005240D3">
        <w:rPr>
          <w:rFonts w:ascii="Tahoma,Bold" w:hAnsi="Tahoma,Bold" w:cs="Tahoma,Bold"/>
          <w:b/>
          <w:bCs/>
          <w:color w:val="000000"/>
        </w:rPr>
        <w:t>, sarà reso disponibile agli operatori.</w:t>
      </w:r>
    </w:p>
    <w:p w14:paraId="11B51153" w14:textId="77777777" w:rsidR="005240D3" w:rsidRPr="005240D3" w:rsidRDefault="005240D3" w:rsidP="005240D3">
      <w:pPr>
        <w:rPr>
          <w:rFonts w:ascii="Tahoma,Bold" w:hAnsi="Tahoma,Bold" w:cs="Tahoma,Bold"/>
          <w:b/>
          <w:bCs/>
          <w:color w:val="000000"/>
        </w:rPr>
      </w:pPr>
    </w:p>
    <w:p w14:paraId="6A666070"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*LAVORO IN SEDE*</w:t>
      </w:r>
    </w:p>
    <w:p w14:paraId="748E86DF"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Abbiamo segnalato alcune situazioni di Lavoratori che o preferiscono tornare a lavorare presso la sede, oppure ne hanno necessità perché impossibilitati a lavorare da remoto. L'azienda ha avviato un monitoraggio di questi Lavoratori per definirne la numerosità e predisporre le dovute misure di sicurezza e di prevenzione del contagio.</w:t>
      </w:r>
    </w:p>
    <w:p w14:paraId="1AD8FF37" w14:textId="77777777" w:rsidR="005240D3" w:rsidRPr="005240D3" w:rsidRDefault="005240D3" w:rsidP="005240D3">
      <w:pPr>
        <w:rPr>
          <w:rFonts w:ascii="Tahoma,Bold" w:hAnsi="Tahoma,Bold" w:cs="Tahoma,Bold"/>
          <w:b/>
          <w:bCs/>
          <w:color w:val="000000"/>
        </w:rPr>
      </w:pPr>
    </w:p>
    <w:p w14:paraId="11C3B188"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lastRenderedPageBreak/>
        <w:t>*CANALI SOCIAL "INPS RISPONDE"*</w:t>
      </w:r>
    </w:p>
    <w:p w14:paraId="1B7E6C00"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Abbiamo segnalato il reiterarsi degli atteggiamenti da parte di INPS, già denunciati nel corso del precedente incontro. Per quanto ci riguarda, la richiesta degli OPCC per intervenire su presunte informazioni errate denunciate dagli utenti, *</w:t>
      </w:r>
      <w:proofErr w:type="gramStart"/>
      <w:r w:rsidRPr="005240D3">
        <w:rPr>
          <w:rFonts w:ascii="Tahoma,Bold" w:hAnsi="Tahoma,Bold" w:cs="Tahoma,Bold"/>
          <w:b/>
          <w:bCs/>
          <w:color w:val="000000"/>
        </w:rPr>
        <w:t>E'</w:t>
      </w:r>
      <w:proofErr w:type="gramEnd"/>
      <w:r w:rsidRPr="005240D3">
        <w:rPr>
          <w:rFonts w:ascii="Tahoma,Bold" w:hAnsi="Tahoma,Bold" w:cs="Tahoma,Bold"/>
          <w:b/>
          <w:bCs/>
          <w:color w:val="000000"/>
        </w:rPr>
        <w:t xml:space="preserve"> ESTREMAMENTE GRAVE*. Abbiamo preso atto che l'intervento di </w:t>
      </w:r>
      <w:proofErr w:type="spellStart"/>
      <w:r w:rsidRPr="005240D3">
        <w:rPr>
          <w:rFonts w:ascii="Tahoma,Bold" w:hAnsi="Tahoma,Bold" w:cs="Tahoma,Bold"/>
          <w:b/>
          <w:bCs/>
          <w:color w:val="000000"/>
        </w:rPr>
        <w:t>Comdata</w:t>
      </w:r>
      <w:proofErr w:type="spellEnd"/>
      <w:r w:rsidRPr="005240D3">
        <w:rPr>
          <w:rFonts w:ascii="Tahoma,Bold" w:hAnsi="Tahoma,Bold" w:cs="Tahoma,Bold"/>
          <w:b/>
          <w:bCs/>
          <w:color w:val="000000"/>
        </w:rPr>
        <w:t xml:space="preserve"> nei confronti dell’ente, fino ad oggi, non ha limitato il fenomeno ed abbiamo ribadito la necessità di porre un freno il prima possibile.</w:t>
      </w:r>
    </w:p>
    <w:p w14:paraId="5C01FB50" w14:textId="77777777" w:rsidR="005240D3" w:rsidRPr="005240D3" w:rsidRDefault="005240D3" w:rsidP="005240D3">
      <w:pPr>
        <w:rPr>
          <w:rFonts w:ascii="Tahoma,Bold" w:hAnsi="Tahoma,Bold" w:cs="Tahoma,Bold"/>
          <w:b/>
          <w:bCs/>
          <w:color w:val="000000"/>
        </w:rPr>
      </w:pPr>
    </w:p>
    <w:p w14:paraId="5313188F"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*PC AZIENDALI*</w:t>
      </w:r>
    </w:p>
    <w:p w14:paraId="1EA20064"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Abbiamo segnalato che ci sono alcuni operatori che non possono più lavorare con il proprio PC, chiedendo la possibilità di fornire PC aziendali. L'azienda ci risposto che al momento il PC aziendali sono terminati e che, le persone interessate, possono inoltrare richiesta all'azienda, che raccoglierà le nuove istanze e provvederà ad una nuova fornitura.</w:t>
      </w:r>
    </w:p>
    <w:p w14:paraId="47F5B905" w14:textId="77777777" w:rsidR="005240D3" w:rsidRPr="005240D3" w:rsidRDefault="005240D3" w:rsidP="005240D3">
      <w:pPr>
        <w:rPr>
          <w:rFonts w:ascii="Tahoma,Bold" w:hAnsi="Tahoma,Bold" w:cs="Tahoma,Bold"/>
          <w:b/>
          <w:bCs/>
          <w:color w:val="000000"/>
        </w:rPr>
      </w:pPr>
    </w:p>
    <w:p w14:paraId="38C7D39A"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*POLICY UTILIZZO PC DA REMOTO CASELLA DI POSTA AZIENDALE*</w:t>
      </w:r>
    </w:p>
    <w:p w14:paraId="650D8C2A"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Come era già stato preannunciato, nella giornata di domani dovrebbe uscire la nuova policy per l'utilizzo dei PC da remoto, che conterrà una distinzione tra coloro che utilizzano PC personale e coloro che utilizzano quello aziendale. </w:t>
      </w:r>
    </w:p>
    <w:p w14:paraId="53C72390"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Relativamente alla casella di posta elettronica aziendale, è stato ribadito che </w:t>
      </w:r>
      <w:proofErr w:type="gramStart"/>
      <w:r w:rsidRPr="005240D3">
        <w:rPr>
          <w:rFonts w:ascii="Tahoma,Bold" w:hAnsi="Tahoma,Bold" w:cs="Tahoma,Bold"/>
          <w:b/>
          <w:bCs/>
          <w:color w:val="000000"/>
        </w:rPr>
        <w:t>i tratta</w:t>
      </w:r>
      <w:proofErr w:type="gramEnd"/>
      <w:r w:rsidRPr="005240D3">
        <w:rPr>
          <w:rFonts w:ascii="Tahoma,Bold" w:hAnsi="Tahoma,Bold" w:cs="Tahoma,Bold"/>
          <w:b/>
          <w:bCs/>
          <w:color w:val="000000"/>
        </w:rPr>
        <w:t xml:space="preserve"> di uno strumento di lavoro, che non verrà utilizzato per comunicare dati di </w:t>
      </w:r>
      <w:proofErr w:type="spellStart"/>
      <w:r w:rsidRPr="005240D3">
        <w:rPr>
          <w:rFonts w:ascii="Tahoma,Bold" w:hAnsi="Tahoma,Bold" w:cs="Tahoma,Bold"/>
          <w:b/>
          <w:bCs/>
          <w:color w:val="000000"/>
        </w:rPr>
        <w:t>performace</w:t>
      </w:r>
      <w:proofErr w:type="spellEnd"/>
      <w:r w:rsidRPr="005240D3">
        <w:rPr>
          <w:rFonts w:ascii="Tahoma,Bold" w:hAnsi="Tahoma,Bold" w:cs="Tahoma,Bold"/>
          <w:b/>
          <w:bCs/>
          <w:color w:val="000000"/>
        </w:rPr>
        <w:t xml:space="preserve"> individuale e quindi, per l'azienda, è obbligatoria la sua attivazione.18:53 06/05/2020</w:t>
      </w:r>
    </w:p>
    <w:p w14:paraId="19AC3244" w14:textId="77777777" w:rsidR="005240D3" w:rsidRPr="005240D3" w:rsidRDefault="005240D3" w:rsidP="005240D3">
      <w:pPr>
        <w:rPr>
          <w:rFonts w:ascii="Tahoma,Bold" w:hAnsi="Tahoma,Bold" w:cs="Tahoma,Bold"/>
          <w:b/>
          <w:bCs/>
          <w:color w:val="000000"/>
        </w:rPr>
      </w:pPr>
    </w:p>
    <w:p w14:paraId="7E112434" w14:textId="77777777" w:rsidR="005240D3" w:rsidRPr="005240D3" w:rsidRDefault="005240D3" w:rsidP="005240D3">
      <w:pPr>
        <w:rPr>
          <w:rFonts w:ascii="Tahoma,Bold" w:hAnsi="Tahoma,Bold" w:cs="Tahoma,Bold"/>
          <w:b/>
          <w:bCs/>
          <w:color w:val="000000"/>
        </w:rPr>
      </w:pPr>
      <w:r w:rsidRPr="005240D3">
        <w:rPr>
          <w:rFonts w:ascii="Tahoma,Bold" w:hAnsi="Tahoma,Bold" w:cs="Tahoma,Bold"/>
          <w:b/>
          <w:bCs/>
          <w:color w:val="000000"/>
        </w:rPr>
        <w:t xml:space="preserve">Segreterie </w:t>
      </w:r>
      <w:proofErr w:type="spellStart"/>
      <w:r w:rsidRPr="005240D3">
        <w:rPr>
          <w:rFonts w:ascii="Tahoma,Bold" w:hAnsi="Tahoma,Bold" w:cs="Tahoma,Bold"/>
          <w:b/>
          <w:bCs/>
          <w:color w:val="000000"/>
        </w:rPr>
        <w:t>FISTel</w:t>
      </w:r>
      <w:proofErr w:type="spellEnd"/>
      <w:r w:rsidRPr="005240D3">
        <w:rPr>
          <w:rFonts w:ascii="Tahoma,Bold" w:hAnsi="Tahoma,Bold" w:cs="Tahoma,Bold"/>
          <w:b/>
          <w:bCs/>
          <w:color w:val="000000"/>
        </w:rPr>
        <w:t xml:space="preserve"> - CISL e UILCOM - UIL della Campania</w:t>
      </w:r>
    </w:p>
    <w:p w14:paraId="7CBB1F34" w14:textId="29094DBF" w:rsidR="00D53DE9" w:rsidRPr="005240D3" w:rsidRDefault="00D53DE9" w:rsidP="005240D3">
      <w:bookmarkStart w:id="0" w:name="_GoBack"/>
      <w:bookmarkEnd w:id="0"/>
    </w:p>
    <w:sectPr w:rsidR="00D53DE9" w:rsidRPr="005240D3" w:rsidSect="00BB0CC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0650"/>
    <w:multiLevelType w:val="hybridMultilevel"/>
    <w:tmpl w:val="87EA8D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65F536C"/>
    <w:multiLevelType w:val="hybridMultilevel"/>
    <w:tmpl w:val="2E92176A"/>
    <w:lvl w:ilvl="0" w:tplc="0C6CE5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4A"/>
    <w:rsid w:val="00015C55"/>
    <w:rsid w:val="0013099F"/>
    <w:rsid w:val="001C0EE2"/>
    <w:rsid w:val="001D597C"/>
    <w:rsid w:val="0022658A"/>
    <w:rsid w:val="0031544D"/>
    <w:rsid w:val="004A5AF3"/>
    <w:rsid w:val="004C7619"/>
    <w:rsid w:val="004F7ACC"/>
    <w:rsid w:val="00523C1B"/>
    <w:rsid w:val="005240D3"/>
    <w:rsid w:val="005B513A"/>
    <w:rsid w:val="005F118B"/>
    <w:rsid w:val="007451E7"/>
    <w:rsid w:val="00812950"/>
    <w:rsid w:val="008A6396"/>
    <w:rsid w:val="00A31C8C"/>
    <w:rsid w:val="00A8370F"/>
    <w:rsid w:val="00AC6086"/>
    <w:rsid w:val="00B0469A"/>
    <w:rsid w:val="00BB0CCA"/>
    <w:rsid w:val="00CD56F8"/>
    <w:rsid w:val="00D53DE9"/>
    <w:rsid w:val="00DA4442"/>
    <w:rsid w:val="00E362E0"/>
    <w:rsid w:val="00E72D51"/>
    <w:rsid w:val="00EE7697"/>
    <w:rsid w:val="00FD7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9529"/>
  <w15:docId w15:val="{E9EE3CFB-9B8F-4D8B-AE3E-F4363DBD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3D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windows8</cp:lastModifiedBy>
  <cp:revision>2</cp:revision>
  <dcterms:created xsi:type="dcterms:W3CDTF">2020-05-06T21:47:00Z</dcterms:created>
  <dcterms:modified xsi:type="dcterms:W3CDTF">2020-05-06T21:47:00Z</dcterms:modified>
</cp:coreProperties>
</file>